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7A" w:rsidRDefault="00BB6E7A" w:rsidP="00BB6E7A">
      <w:pPr>
        <w:jc w:val="center"/>
        <w:rPr>
          <w:b/>
          <w:bCs/>
          <w:sz w:val="52"/>
          <w:szCs w:val="52"/>
          <w14:ligatures w14:val="none"/>
        </w:rPr>
      </w:pPr>
      <w:r>
        <w:rPr>
          <w:b/>
          <w:bCs/>
          <w:sz w:val="52"/>
          <w:szCs w:val="52"/>
          <w14:ligatures w14:val="none"/>
        </w:rPr>
        <w:t xml:space="preserve">Мы готовы Вас выслушать, оказать </w:t>
      </w:r>
      <w:r>
        <w:rPr>
          <w:b/>
          <w:bCs/>
          <w:sz w:val="52"/>
          <w:szCs w:val="52"/>
          <w14:ligatures w14:val="none"/>
        </w:rPr>
        <w:t xml:space="preserve">      </w:t>
      </w:r>
      <w:r>
        <w:rPr>
          <w:b/>
          <w:bCs/>
          <w:sz w:val="52"/>
          <w:szCs w:val="52"/>
          <w14:ligatures w14:val="none"/>
        </w:rPr>
        <w:t>содействие,  помочь и поддержать!</w:t>
      </w:r>
    </w:p>
    <w:p w:rsidR="00BB6E7A" w:rsidRDefault="00BB6E7A" w:rsidP="00BB6E7A">
      <w:pPr>
        <w:jc w:val="center"/>
        <w:rPr>
          <w:b/>
          <w:bCs/>
          <w:sz w:val="72"/>
          <w:szCs w:val="72"/>
          <w14:ligatures w14:val="none"/>
        </w:rPr>
      </w:pPr>
      <w:r>
        <w:rPr>
          <w:b/>
          <w:bCs/>
          <w:sz w:val="56"/>
          <w:szCs w:val="56"/>
          <w14:ligatures w14:val="none"/>
        </w:rPr>
        <w:t>ТЕЛЕФОНЫ</w:t>
      </w:r>
    </w:p>
    <w:p w:rsidR="00BB6E7A" w:rsidRDefault="00BB6E7A" w:rsidP="00BB6E7A">
      <w:pPr>
        <w:jc w:val="center"/>
        <w:rPr>
          <w:b/>
          <w:bCs/>
          <w:sz w:val="64"/>
          <w:szCs w:val="64"/>
          <w14:ligatures w14:val="none"/>
        </w:rPr>
      </w:pPr>
      <w:r>
        <w:rPr>
          <w:b/>
          <w:bCs/>
          <w:i/>
          <w:iCs/>
          <w:sz w:val="64"/>
          <w:szCs w:val="64"/>
          <w:lang w:val="en-US"/>
          <w14:ligatures w14:val="none"/>
        </w:rPr>
        <w:t>«</w:t>
      </w:r>
      <w:r>
        <w:rPr>
          <w:b/>
          <w:bCs/>
          <w:i/>
          <w:iCs/>
          <w:sz w:val="64"/>
          <w:szCs w:val="64"/>
          <w14:ligatures w14:val="none"/>
        </w:rPr>
        <w:t>Доверия</w:t>
      </w:r>
      <w:r>
        <w:rPr>
          <w:b/>
          <w:bCs/>
          <w:i/>
          <w:iCs/>
          <w:sz w:val="64"/>
          <w:szCs w:val="64"/>
          <w:lang w:val="en-US"/>
          <w14:ligatures w14:val="none"/>
        </w:rPr>
        <w:t>»</w:t>
      </w:r>
    </w:p>
    <w:p w:rsidR="00BB6E7A" w:rsidRDefault="00BB6E7A" w:rsidP="00BB6E7A">
      <w:pPr>
        <w:jc w:val="center"/>
        <w:rPr>
          <w:rFonts w:ascii="Tahoma" w:hAnsi="Tahoma" w:cs="Tahoma"/>
          <w:b/>
          <w:bCs/>
          <w:sz w:val="96"/>
          <w:szCs w:val="96"/>
          <w14:ligatures w14:val="none"/>
        </w:rPr>
      </w:pPr>
      <w:bookmarkStart w:id="0" w:name="_GoBack"/>
      <w:bookmarkEnd w:id="0"/>
      <w:r>
        <w:rPr>
          <w:rFonts w:ascii="Tahoma" w:hAnsi="Tahoma" w:cs="Tahoma"/>
          <w:b/>
          <w:bCs/>
          <w:sz w:val="96"/>
          <w:szCs w:val="96"/>
          <w14:ligatures w14:val="none"/>
        </w:rPr>
        <w:t>90-0-44</w:t>
      </w:r>
    </w:p>
    <w:p w:rsidR="00BB6E7A" w:rsidRDefault="00BB6E7A" w:rsidP="00BB6E7A">
      <w:pPr>
        <w:jc w:val="center"/>
        <w:rPr>
          <w:rFonts w:ascii="Tahoma" w:hAnsi="Tahoma" w:cs="Tahoma"/>
          <w:b/>
          <w:bCs/>
          <w:sz w:val="96"/>
          <w:szCs w:val="96"/>
          <w14:ligatures w14:val="none"/>
        </w:rPr>
      </w:pPr>
      <w:r w:rsidRPr="00BB6E7A">
        <w:rPr>
          <w:rFonts w:ascii="Tahoma" w:hAnsi="Tahoma" w:cs="Tahoma"/>
          <w:b/>
          <w:bCs/>
          <w:sz w:val="96"/>
          <w:szCs w:val="96"/>
          <w14:ligatures w14:val="none"/>
        </w:rPr>
        <w:t>90-0-50</w:t>
      </w:r>
    </w:p>
    <w:p w:rsidR="00BB6E7A" w:rsidRDefault="00BB6E7A" w:rsidP="00BB6E7A">
      <w:pPr>
        <w:jc w:val="center"/>
        <w:rPr>
          <w:rFonts w:ascii="Tahoma" w:hAnsi="Tahoma" w:cs="Tahoma"/>
          <w:b/>
          <w:bCs/>
          <w:sz w:val="16"/>
          <w:szCs w:val="16"/>
          <w14:ligatures w14:val="none"/>
        </w:rPr>
      </w:pPr>
    </w:p>
    <w:p w:rsidR="00BB6E7A" w:rsidRDefault="00BB6E7A" w:rsidP="00BB6E7A">
      <w:pPr>
        <w:jc w:val="center"/>
        <w:rPr>
          <w:rFonts w:ascii="Tahoma" w:hAnsi="Tahoma" w:cs="Tahoma"/>
          <w:b/>
          <w:bCs/>
          <w:sz w:val="52"/>
          <w:szCs w:val="52"/>
          <w14:ligatures w14:val="none"/>
        </w:rPr>
      </w:pPr>
      <w:r>
        <w:rPr>
          <w:noProof/>
          <w14:ligatures w14:val="none"/>
          <w14:cntxtAlts w14:val="0"/>
        </w:rPr>
        <w:drawing>
          <wp:inline distT="0" distB="0" distL="0" distR="0" wp14:anchorId="6E1C23FB" wp14:editId="489D4C38">
            <wp:extent cx="1962150" cy="1581150"/>
            <wp:effectExtent l="0" t="0" r="0" b="0"/>
            <wp:docPr id="1" name="Рисунок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E7A" w:rsidRPr="00BB6E7A" w:rsidRDefault="00BB6E7A" w:rsidP="00BB6E7A">
      <w:pPr>
        <w:jc w:val="center"/>
        <w:rPr>
          <w:rFonts w:ascii="Tahoma" w:hAnsi="Tahoma" w:cs="Tahoma"/>
          <w:b/>
          <w:bCs/>
          <w:sz w:val="52"/>
          <w:szCs w:val="52"/>
          <w14:ligatures w14:val="none"/>
        </w:rPr>
      </w:pPr>
      <w:r>
        <w:rPr>
          <w:rFonts w:ascii="Tahoma" w:hAnsi="Tahoma" w:cs="Tahoma"/>
          <w:b/>
          <w:bCs/>
          <w:sz w:val="52"/>
          <w:szCs w:val="52"/>
          <w14:ligatures w14:val="none"/>
        </w:rPr>
        <w:t xml:space="preserve">Телефон обращения для заселения в </w:t>
      </w:r>
      <w:r w:rsidRPr="00BB6E7A">
        <w:rPr>
          <w:rFonts w:ascii="Tahoma" w:hAnsi="Tahoma" w:cs="Tahoma"/>
          <w:b/>
          <w:bCs/>
          <w:sz w:val="52"/>
          <w:szCs w:val="52"/>
          <w14:ligatures w14:val="none"/>
        </w:rPr>
        <w:t>«</w:t>
      </w:r>
      <w:r>
        <w:rPr>
          <w:rFonts w:ascii="Tahoma" w:hAnsi="Tahoma" w:cs="Tahoma"/>
          <w:b/>
          <w:bCs/>
          <w:sz w:val="52"/>
          <w:szCs w:val="52"/>
          <w14:ligatures w14:val="none"/>
        </w:rPr>
        <w:t>кризисную комнату</w:t>
      </w:r>
      <w:r w:rsidRPr="00BB6E7A">
        <w:rPr>
          <w:rFonts w:ascii="Tahoma" w:hAnsi="Tahoma" w:cs="Tahoma"/>
          <w:b/>
          <w:bCs/>
          <w:sz w:val="52"/>
          <w:szCs w:val="52"/>
          <w14:ligatures w14:val="none"/>
        </w:rPr>
        <w:t>»</w:t>
      </w:r>
    </w:p>
    <w:p w:rsidR="00BB6E7A" w:rsidRDefault="00BB6E7A" w:rsidP="00BB6E7A">
      <w:pPr>
        <w:jc w:val="center"/>
        <w:rPr>
          <w:rFonts w:ascii="Tahoma" w:hAnsi="Tahoma" w:cs="Tahoma"/>
          <w:b/>
          <w:bCs/>
          <w:sz w:val="52"/>
          <w:szCs w:val="52"/>
          <w:lang w:val="en-US"/>
          <w14:ligatures w14:val="none"/>
        </w:rPr>
      </w:pPr>
      <w:r>
        <w:rPr>
          <w:rFonts w:ascii="Tahoma" w:hAnsi="Tahoma" w:cs="Tahoma"/>
          <w:b/>
          <w:bCs/>
          <w:sz w:val="52"/>
          <w:szCs w:val="52"/>
          <w:lang w:val="en-US"/>
          <w14:ligatures w14:val="none"/>
        </w:rPr>
        <w:t>+375292521958</w:t>
      </w:r>
    </w:p>
    <w:p w:rsidR="00BB6E7A" w:rsidRDefault="00BB6E7A" w:rsidP="00BB6E7A">
      <w:pPr>
        <w:jc w:val="center"/>
        <w:rPr>
          <w:rFonts w:ascii="Tahoma" w:hAnsi="Tahoma" w:cs="Tahoma"/>
          <w:b/>
          <w:bCs/>
          <w:sz w:val="52"/>
          <w:szCs w:val="52"/>
          <w14:ligatures w14:val="none"/>
        </w:rPr>
      </w:pPr>
      <w:r>
        <w:rPr>
          <w:rFonts w:ascii="Tahoma" w:hAnsi="Tahoma" w:cs="Tahoma"/>
          <w:b/>
          <w:bCs/>
          <w:sz w:val="52"/>
          <w:szCs w:val="52"/>
          <w:lang w:val="en-US"/>
          <w14:ligatures w14:val="none"/>
        </w:rPr>
        <w:t>(</w:t>
      </w:r>
      <w:proofErr w:type="gramStart"/>
      <w:r>
        <w:rPr>
          <w:rFonts w:ascii="Tahoma" w:hAnsi="Tahoma" w:cs="Tahoma"/>
          <w:b/>
          <w:bCs/>
          <w:sz w:val="52"/>
          <w:szCs w:val="52"/>
          <w14:ligatures w14:val="none"/>
        </w:rPr>
        <w:t>в</w:t>
      </w:r>
      <w:proofErr w:type="gramEnd"/>
      <w:r>
        <w:rPr>
          <w:rFonts w:ascii="Tahoma" w:hAnsi="Tahoma" w:cs="Tahoma"/>
          <w:b/>
          <w:bCs/>
          <w:sz w:val="52"/>
          <w:szCs w:val="52"/>
          <w14:ligatures w14:val="none"/>
        </w:rPr>
        <w:t xml:space="preserve"> нерабочее время</w:t>
      </w:r>
      <w:r>
        <w:rPr>
          <w:rFonts w:ascii="Tahoma" w:hAnsi="Tahoma" w:cs="Tahoma"/>
          <w:b/>
          <w:bCs/>
          <w:sz w:val="52"/>
          <w:szCs w:val="52"/>
          <w:lang w:val="en-US"/>
          <w14:ligatures w14:val="none"/>
        </w:rPr>
        <w:t>)</w:t>
      </w:r>
    </w:p>
    <w:p w:rsidR="00BB6E7A" w:rsidRDefault="00BB6E7A" w:rsidP="00BB6E7A">
      <w:pPr>
        <w:widowControl w:val="0"/>
        <w:jc w:val="center"/>
        <w:rPr>
          <w14:ligatures w14:val="none"/>
        </w:rPr>
      </w:pPr>
    </w:p>
    <w:p w:rsidR="004B2F60" w:rsidRDefault="004B2F60" w:rsidP="00BB6E7A">
      <w:pPr>
        <w:jc w:val="center"/>
      </w:pPr>
    </w:p>
    <w:sectPr w:rsidR="004B2F60" w:rsidSect="00BB6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FBC" w:rsidRDefault="00683FBC" w:rsidP="00BB6E7A">
      <w:r>
        <w:separator/>
      </w:r>
    </w:p>
  </w:endnote>
  <w:endnote w:type="continuationSeparator" w:id="0">
    <w:p w:rsidR="00683FBC" w:rsidRDefault="00683FBC" w:rsidP="00BB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7A" w:rsidRDefault="00BB6E7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7A" w:rsidRDefault="00BB6E7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7A" w:rsidRDefault="00BB6E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FBC" w:rsidRDefault="00683FBC" w:rsidP="00BB6E7A">
      <w:r>
        <w:separator/>
      </w:r>
    </w:p>
  </w:footnote>
  <w:footnote w:type="continuationSeparator" w:id="0">
    <w:p w:rsidR="00683FBC" w:rsidRDefault="00683FBC" w:rsidP="00BB6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7A" w:rsidRDefault="00BB6E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521251"/>
      <w:docPartObj>
        <w:docPartGallery w:val="Watermarks"/>
        <w:docPartUnique/>
      </w:docPartObj>
    </w:sdtPr>
    <w:sdtContent>
      <w:p w:rsidR="00BB6E7A" w:rsidRDefault="00BB6E7A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7A" w:rsidRDefault="00BB6E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7A"/>
    <w:rsid w:val="004B2F60"/>
    <w:rsid w:val="00683FBC"/>
    <w:rsid w:val="00B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E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E7A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5">
    <w:name w:val="header"/>
    <w:basedOn w:val="a"/>
    <w:link w:val="a6"/>
    <w:uiPriority w:val="99"/>
    <w:unhideWhenUsed/>
    <w:rsid w:val="00BB6E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6E7A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7">
    <w:name w:val="footer"/>
    <w:basedOn w:val="a"/>
    <w:link w:val="a8"/>
    <w:uiPriority w:val="99"/>
    <w:unhideWhenUsed/>
    <w:rsid w:val="00BB6E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E7A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7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E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E7A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  <w:style w:type="paragraph" w:styleId="a5">
    <w:name w:val="header"/>
    <w:basedOn w:val="a"/>
    <w:link w:val="a6"/>
    <w:uiPriority w:val="99"/>
    <w:unhideWhenUsed/>
    <w:rsid w:val="00BB6E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6E7A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7">
    <w:name w:val="footer"/>
    <w:basedOn w:val="a"/>
    <w:link w:val="a8"/>
    <w:uiPriority w:val="99"/>
    <w:unhideWhenUsed/>
    <w:rsid w:val="00BB6E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E7A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ТЦСОН Первичка</dc:creator>
  <cp:lastModifiedBy>ТЦСОН Первичка</cp:lastModifiedBy>
  <cp:revision>1</cp:revision>
  <dcterms:created xsi:type="dcterms:W3CDTF">2023-07-24T11:26:00Z</dcterms:created>
  <dcterms:modified xsi:type="dcterms:W3CDTF">2023-07-24T11:31:00Z</dcterms:modified>
</cp:coreProperties>
</file>